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78EB" w14:textId="77777777" w:rsidR="006D3CE0" w:rsidRPr="006D3CE0" w:rsidRDefault="006D3CE0" w:rsidP="006D3CE0">
      <w:pPr>
        <w:spacing w:after="0"/>
        <w:ind w:right="-1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6D3CE0">
        <w:rPr>
          <w:rFonts w:eastAsia="Times New Roman" w:cs="Times New Roman"/>
          <w:sz w:val="24"/>
          <w:szCs w:val="24"/>
          <w:lang w:val="uk-UA" w:eastAsia="ru-RU"/>
        </w:rPr>
        <w:object w:dxaOrig="675" w:dyaOrig="960" w14:anchorId="6D53B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71851699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6D3CE0" w:rsidRPr="006D3CE0" w14:paraId="34E86A5C" w14:textId="77777777" w:rsidTr="006D3CE0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9A6A204" w14:textId="77777777" w:rsidR="006D3CE0" w:rsidRPr="006D3CE0" w:rsidRDefault="006D3CE0" w:rsidP="006D3CE0">
            <w:pPr>
              <w:keepNext/>
              <w:spacing w:after="0" w:line="276" w:lineRule="auto"/>
              <w:jc w:val="center"/>
              <w:outlineLvl w:val="6"/>
              <w:rPr>
                <w:rFonts w:ascii="Times New Roman CYR" w:eastAsia="Times New Roman" w:hAnsi="Times New Roman CYR" w:cs="Times New Roman"/>
                <w:b/>
                <w:szCs w:val="24"/>
                <w:lang w:val="uk-UA"/>
              </w:rPr>
            </w:pPr>
            <w:r w:rsidRPr="006D3CE0">
              <w:rPr>
                <w:rFonts w:ascii="Times New Roman CYR" w:eastAsia="Times New Roman" w:hAnsi="Times New Roman CYR" w:cs="Times New Roman"/>
                <w:b/>
                <w:szCs w:val="24"/>
                <w:lang w:val="uk-UA"/>
              </w:rPr>
              <w:t>ЮЖНОУКРАЇНСЬКА МІСЬКА РАДА</w:t>
            </w:r>
          </w:p>
          <w:p w14:paraId="68A25AB4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МИКОЛАЇВСЬКОЇ ОБЛАСТІ</w:t>
            </w:r>
          </w:p>
          <w:p w14:paraId="377E90C5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ВИКОНАВЧИЙ КОМІТЕТ</w:t>
            </w:r>
          </w:p>
          <w:p w14:paraId="0D84A631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РІШЕННЯ</w:t>
            </w:r>
          </w:p>
        </w:tc>
      </w:tr>
    </w:tbl>
    <w:p w14:paraId="53452CFA" w14:textId="0D0CE137" w:rsidR="006D3CE0" w:rsidRPr="006D3CE0" w:rsidRDefault="006D3CE0" w:rsidP="006D3CE0">
      <w:pPr>
        <w:spacing w:before="120" w:after="0"/>
        <w:ind w:right="-1"/>
        <w:rPr>
          <w:rFonts w:eastAsia="Times New Roman" w:cs="Times New Roman"/>
          <w:sz w:val="24"/>
          <w:szCs w:val="24"/>
          <w:lang w:val="uk-UA" w:eastAsia="ru-RU"/>
        </w:rPr>
      </w:pPr>
      <w:r w:rsidRPr="006D3CE0">
        <w:rPr>
          <w:rFonts w:eastAsia="Times New Roman" w:cs="Times New Roman"/>
          <w:sz w:val="24"/>
          <w:szCs w:val="24"/>
          <w:lang w:val="uk-UA" w:eastAsia="ru-RU"/>
        </w:rPr>
        <w:t>від  «___» ________ 202</w:t>
      </w:r>
      <w:r w:rsidR="00C7797E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6D3CE0">
        <w:rPr>
          <w:rFonts w:eastAsia="Times New Roman" w:cs="Times New Roman"/>
          <w:sz w:val="24"/>
          <w:szCs w:val="24"/>
          <w:lang w:val="uk-UA" w:eastAsia="ru-RU"/>
        </w:rPr>
        <w:t xml:space="preserve">   №  ______</w:t>
      </w:r>
    </w:p>
    <w:p w14:paraId="0A3418EF" w14:textId="77777777" w:rsidR="003F2CBB" w:rsidRPr="00772C86" w:rsidRDefault="003F2CBB" w:rsidP="003F2CBB">
      <w:pPr>
        <w:spacing w:after="0"/>
        <w:ind w:right="-1"/>
        <w:rPr>
          <w:rFonts w:eastAsia="Times New Roman" w:cs="Times New Roman"/>
          <w:sz w:val="16"/>
          <w:szCs w:val="16"/>
          <w:lang w:val="uk-UA" w:eastAsia="ru-RU"/>
        </w:rPr>
      </w:pPr>
    </w:p>
    <w:p w14:paraId="0F6872F3" w14:textId="0CD54D91" w:rsidR="003411B5" w:rsidRPr="003411B5" w:rsidRDefault="003411B5" w:rsidP="003411B5">
      <w:pPr>
        <w:spacing w:after="0"/>
        <w:ind w:right="411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Про внесення змін до </w:t>
      </w:r>
      <w:bookmarkStart w:id="0" w:name="_Hlk111194682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складу координаційної комісії з питань розвитку підприємництва при виконавчому комітеті Южноукраїнської міської ради </w:t>
      </w:r>
    </w:p>
    <w:bookmarkEnd w:id="0"/>
    <w:p w14:paraId="350E8428" w14:textId="77777777" w:rsidR="003411B5" w:rsidRPr="003411B5" w:rsidRDefault="003411B5" w:rsidP="003411B5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2"/>
          <w:szCs w:val="12"/>
          <w:lang w:val="uk-UA" w:eastAsia="ru-RU"/>
        </w:rPr>
        <w:t xml:space="preserve">  </w:t>
      </w:r>
    </w:p>
    <w:p w14:paraId="08F0CEFF" w14:textId="1E7D2445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ind w:right="5" w:firstLine="709"/>
        <w:jc w:val="both"/>
        <w:rPr>
          <w:rFonts w:eastAsia="Times New Roman" w:cs="Times New Roman"/>
          <w:spacing w:val="-2"/>
          <w:sz w:val="24"/>
          <w:szCs w:val="24"/>
          <w:lang w:val="uk-UA" w:eastAsia="ru-RU"/>
        </w:rPr>
      </w:pP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Керуючись </w:t>
      </w:r>
      <w:r w:rsidRPr="003411B5">
        <w:rPr>
          <w:rFonts w:eastAsia="Times New Roman" w:cs="Times New Roman"/>
          <w:spacing w:val="-6"/>
          <w:sz w:val="24"/>
          <w:szCs w:val="24"/>
          <w:lang w:val="uk-UA" w:eastAsia="ru-RU"/>
        </w:rPr>
        <w:t xml:space="preserve">ст. 40, 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 ч.1 ст. 52 Закону України «Про місцеве самоврядування в Україні», </w:t>
      </w:r>
      <w:r w:rsidR="0077789C">
        <w:rPr>
          <w:rFonts w:eastAsia="Times New Roman" w:cs="Times New Roman"/>
          <w:sz w:val="24"/>
          <w:szCs w:val="24"/>
          <w:lang w:val="uk-UA" w:eastAsia="ru-RU"/>
        </w:rPr>
        <w:t>враховуючи розпорядження міського голови від 07.03.2024 №61-р «</w:t>
      </w:r>
      <w:r w:rsidR="001C2D66">
        <w:fldChar w:fldCharType="begin"/>
      </w:r>
      <w:r w:rsidR="001C2D66" w:rsidRPr="00E84E25">
        <w:rPr>
          <w:lang w:val="uk-UA"/>
        </w:rPr>
        <w:instrText xml:space="preserve"> </w:instrText>
      </w:r>
      <w:r w:rsidR="001C2D66">
        <w:instrText>HYPERLINK</w:instrText>
      </w:r>
      <w:r w:rsidR="001C2D66" w:rsidRPr="00E84E25">
        <w:rPr>
          <w:lang w:val="uk-UA"/>
        </w:rPr>
        <w:instrText xml:space="preserve"> "</w:instrText>
      </w:r>
      <w:r w:rsidR="001C2D66">
        <w:instrText>http</w:instrText>
      </w:r>
      <w:r w:rsidR="001C2D66" w:rsidRPr="00E84E25">
        <w:rPr>
          <w:lang w:val="uk-UA"/>
        </w:rPr>
        <w:instrText>://</w:instrText>
      </w:r>
      <w:r w:rsidR="001C2D66">
        <w:instrText>yu</w:instrText>
      </w:r>
      <w:r w:rsidR="001C2D66" w:rsidRPr="00E84E25">
        <w:rPr>
          <w:lang w:val="uk-UA"/>
        </w:rPr>
        <w:instrText>.</w:instrText>
      </w:r>
      <w:r w:rsidR="001C2D66">
        <w:instrText>mk</w:instrText>
      </w:r>
      <w:r w:rsidR="001C2D66" w:rsidRPr="00E84E25">
        <w:rPr>
          <w:lang w:val="uk-UA"/>
        </w:rPr>
        <w:instrText>.</w:instrText>
      </w:r>
      <w:r w:rsidR="001C2D66">
        <w:instrText>ua</w:instrText>
      </w:r>
      <w:r w:rsidR="001C2D66" w:rsidRPr="00E84E25">
        <w:rPr>
          <w:lang w:val="uk-UA"/>
        </w:rPr>
        <w:instrText>/</w:instrText>
      </w:r>
      <w:r w:rsidR="001C2D66">
        <w:instrText>akts</w:instrText>
      </w:r>
      <w:r w:rsidR="001C2D66" w:rsidRPr="00E84E25">
        <w:rPr>
          <w:lang w:val="uk-UA"/>
        </w:rPr>
        <w:instrText>/</w:instrText>
      </w:r>
      <w:r w:rsidR="001C2D66">
        <w:instrText>show</w:instrText>
      </w:r>
      <w:r w:rsidR="001C2D66" w:rsidRPr="00E84E25">
        <w:rPr>
          <w:lang w:val="uk-UA"/>
        </w:rPr>
        <w:instrText xml:space="preserve">/22972" </w:instrText>
      </w:r>
      <w:r w:rsidR="001C2D66">
        <w:fldChar w:fldCharType="separate"/>
      </w:r>
      <w:r w:rsidR="0077789C" w:rsidRPr="0077789C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Про розподіл функціональних обов’язків між секретарем </w:t>
      </w:r>
      <w:proofErr w:type="spellStart"/>
      <w:r w:rsidR="0077789C" w:rsidRPr="0077789C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t>Южноукраїнської</w:t>
      </w:r>
      <w:proofErr w:type="spellEnd"/>
      <w:r w:rsidR="0077789C" w:rsidRPr="0077789C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міської ради, заступниками міського голови з питань діяльності виконавчих органів ради та керуючим справами виконавчого комітету </w:t>
      </w:r>
      <w:proofErr w:type="spellStart"/>
      <w:r w:rsidR="0077789C" w:rsidRPr="0077789C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t>Южноукраїнської</w:t>
      </w:r>
      <w:proofErr w:type="spellEnd"/>
      <w:r w:rsidR="0077789C" w:rsidRPr="0077789C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міської ради</w:t>
      </w:r>
      <w:r w:rsidR="001C2D66">
        <w:rPr>
          <w:rStyle w:val="ae"/>
          <w:rFonts w:cs="Times New Roman"/>
          <w:color w:val="auto"/>
          <w:sz w:val="24"/>
          <w:szCs w:val="24"/>
          <w:u w:val="none"/>
          <w:shd w:val="clear" w:color="auto" w:fill="FFFFFF"/>
          <w:lang w:val="uk-UA"/>
        </w:rPr>
        <w:fldChar w:fldCharType="end"/>
      </w:r>
      <w:r w:rsidR="0077789C">
        <w:rPr>
          <w:rFonts w:cs="Times New Roman"/>
          <w:sz w:val="24"/>
          <w:szCs w:val="24"/>
          <w:lang w:val="uk-UA"/>
        </w:rPr>
        <w:t xml:space="preserve">», 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>з метою запровадження постійної взаємодії органів місцевого самоврядування зі суб’єктами підприємницької діяльності, громадськими об’єднаннями підприємців, громадськими організаціями, а також з підприємствами, установами та організаціями громади та</w:t>
      </w:r>
      <w:r w:rsidRPr="003411B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 зв’язку з кадровими змінами, що відбулися у виконавчих органах Южноукраїнської міської ради</w:t>
      </w:r>
      <w:r w:rsidRPr="003411B5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3411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 виконавчий комітет Южноукраїнської міської ради </w:t>
      </w:r>
    </w:p>
    <w:p w14:paraId="1941C5A9" w14:textId="77777777" w:rsidR="003411B5" w:rsidRPr="003411B5" w:rsidRDefault="003411B5" w:rsidP="003411B5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</w:t>
      </w:r>
    </w:p>
    <w:p w14:paraId="0B48A0A4" w14:textId="77777777" w:rsidR="003411B5" w:rsidRPr="003411B5" w:rsidRDefault="003411B5" w:rsidP="003411B5">
      <w:pPr>
        <w:tabs>
          <w:tab w:val="left" w:pos="851"/>
        </w:tabs>
        <w:spacing w:after="0"/>
        <w:ind w:right="-1" w:firstLine="708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Cs w:val="28"/>
          <w:lang w:val="uk-UA" w:eastAsia="ru-RU"/>
        </w:rPr>
        <w:t>ВИРІШИВ:</w:t>
      </w:r>
    </w:p>
    <w:p w14:paraId="7C47688D" w14:textId="77777777" w:rsidR="003411B5" w:rsidRPr="003411B5" w:rsidRDefault="003411B5" w:rsidP="003411B5">
      <w:pPr>
        <w:tabs>
          <w:tab w:val="left" w:pos="851"/>
        </w:tabs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5A82D32C" w14:textId="324C775A" w:rsidR="003411B5" w:rsidRDefault="003411B5" w:rsidP="003411B5">
      <w:pPr>
        <w:pStyle w:val="a3"/>
        <w:numPr>
          <w:ilvl w:val="0"/>
          <w:numId w:val="8"/>
        </w:numPr>
        <w:tabs>
          <w:tab w:val="num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Внести зміни до </w:t>
      </w:r>
      <w:r w:rsidR="00D31E67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складу координаційно комісії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</w:t>
      </w:r>
      <w:r w:rsidR="00D31E67"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з питань розвитку підприємництва при виконавчому комітеті </w:t>
      </w:r>
      <w:proofErr w:type="spellStart"/>
      <w:r w:rsidR="00D31E67"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Южноукраїнської</w:t>
      </w:r>
      <w:proofErr w:type="spellEnd"/>
      <w:r w:rsidR="00D31E67"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міської ради</w:t>
      </w:r>
      <w:r w:rsidR="00D31E67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, затвердженого 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рішення</w:t>
      </w:r>
      <w:r w:rsidR="00D31E67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м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виконавчого комітету </w:t>
      </w:r>
      <w:proofErr w:type="spellStart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міської ради </w:t>
      </w:r>
      <w:r w:rsidR="00E83995" w:rsidRPr="00E8399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                      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18.01.2023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№0</w:t>
      </w:r>
      <w:r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5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«Про затвердження складу координаційної комісії з питань розвитку підприємництва при виконавчому комітеті Южноукраїнської міської ради та Положення про неї», </w:t>
      </w:r>
      <w:r w:rsid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а саме:</w:t>
      </w:r>
    </w:p>
    <w:p w14:paraId="3B8A71F0" w14:textId="5C27837B" w:rsidR="003B2985" w:rsidRPr="003B2985" w:rsidRDefault="003B2985" w:rsidP="00AD19EA">
      <w:pPr>
        <w:pStyle w:val="a3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284" w:right="71" w:hanging="284"/>
        <w:jc w:val="both"/>
        <w:rPr>
          <w:rFonts w:cs="Courier New"/>
          <w:sz w:val="24"/>
          <w:szCs w:val="24"/>
          <w:lang w:val="uk-UA"/>
        </w:rPr>
      </w:pPr>
      <w:r w:rsidRPr="003B2985">
        <w:rPr>
          <w:rFonts w:cs="Courier New"/>
          <w:sz w:val="24"/>
          <w:szCs w:val="24"/>
          <w:lang w:val="uk-UA"/>
        </w:rPr>
        <w:t xml:space="preserve">вивести </w:t>
      </w:r>
      <w:r w:rsidR="007D361D">
        <w:rPr>
          <w:rFonts w:cs="Courier New"/>
          <w:sz w:val="24"/>
          <w:szCs w:val="24"/>
          <w:lang w:val="uk-UA"/>
        </w:rPr>
        <w:t>МАЙБОРОДУ Олексія Анатолійовича</w:t>
      </w:r>
      <w:r w:rsidRPr="003B2985">
        <w:rPr>
          <w:rFonts w:cs="Courier New"/>
          <w:sz w:val="24"/>
          <w:szCs w:val="24"/>
          <w:lang w:val="uk-UA"/>
        </w:rPr>
        <w:t>;</w:t>
      </w:r>
    </w:p>
    <w:p w14:paraId="70F3EEC8" w14:textId="72EBFA7E" w:rsidR="007D361D" w:rsidRPr="00486720" w:rsidRDefault="003B2985" w:rsidP="00AD582B">
      <w:pPr>
        <w:pStyle w:val="a3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284" w:right="71" w:hanging="284"/>
        <w:jc w:val="both"/>
        <w:rPr>
          <w:rFonts w:cs="Courier New"/>
          <w:sz w:val="24"/>
          <w:szCs w:val="24"/>
          <w:lang w:val="uk-UA"/>
        </w:rPr>
      </w:pPr>
      <w:r w:rsidRPr="00486720">
        <w:rPr>
          <w:rFonts w:cs="Courier New"/>
          <w:sz w:val="24"/>
          <w:szCs w:val="24"/>
          <w:lang w:val="uk-UA"/>
        </w:rPr>
        <w:t xml:space="preserve">ввести </w:t>
      </w:r>
      <w:r w:rsidR="00486720">
        <w:rPr>
          <w:rFonts w:cs="Courier New"/>
          <w:sz w:val="24"/>
          <w:szCs w:val="24"/>
          <w:lang w:val="uk-UA"/>
        </w:rPr>
        <w:t xml:space="preserve">першого </w:t>
      </w:r>
      <w:r w:rsidR="007D361D" w:rsidRPr="00486720">
        <w:rPr>
          <w:rFonts w:cs="Courier New"/>
          <w:sz w:val="24"/>
          <w:szCs w:val="24"/>
          <w:lang w:val="uk-UA"/>
        </w:rPr>
        <w:t>заступника міського голови з питань діяльності виконавчих органів ради ПОКРОВУ Миколу Васильовича – заступником голови координаційної комісії.</w:t>
      </w:r>
    </w:p>
    <w:p w14:paraId="2D7748A7" w14:textId="77777777" w:rsidR="003B2985" w:rsidRDefault="003B2985" w:rsidP="003B2985">
      <w:pPr>
        <w:tabs>
          <w:tab w:val="left" w:pos="1080"/>
        </w:tabs>
        <w:autoSpaceDE w:val="0"/>
        <w:autoSpaceDN w:val="0"/>
        <w:adjustRightInd w:val="0"/>
        <w:spacing w:after="0"/>
        <w:ind w:left="720" w:right="71"/>
        <w:jc w:val="both"/>
        <w:rPr>
          <w:rFonts w:cs="Courier New"/>
          <w:sz w:val="24"/>
          <w:szCs w:val="24"/>
          <w:lang w:val="uk-UA"/>
        </w:rPr>
      </w:pPr>
    </w:p>
    <w:p w14:paraId="233E7F81" w14:textId="1FCF0BA9" w:rsidR="003411B5" w:rsidRPr="003B2985" w:rsidRDefault="003411B5" w:rsidP="003B2985">
      <w:pPr>
        <w:pStyle w:val="a3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/>
        <w:ind w:left="0" w:right="71" w:firstLine="709"/>
        <w:jc w:val="both"/>
        <w:rPr>
          <w:rFonts w:cs="Courier New"/>
          <w:sz w:val="24"/>
          <w:szCs w:val="24"/>
          <w:lang w:val="uk-UA"/>
        </w:rPr>
      </w:pPr>
      <w:r w:rsidRP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Контроль за виконанням цього рішення покласти на</w:t>
      </w:r>
      <w:r w:rsidR="00D31E67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першого</w:t>
      </w:r>
      <w:r w:rsidRP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заступника міського голови з питань діяльності виконавчих органів ради </w:t>
      </w:r>
      <w:r w:rsidR="007D361D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Миколу ПОКРОВУ</w:t>
      </w:r>
      <w:r w:rsidRP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.</w:t>
      </w:r>
    </w:p>
    <w:p w14:paraId="2FAE2A71" w14:textId="77777777" w:rsidR="003411B5" w:rsidRPr="003411B5" w:rsidRDefault="003411B5" w:rsidP="003411B5">
      <w:pPr>
        <w:tabs>
          <w:tab w:val="num" w:pos="709"/>
        </w:tabs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479EFBD4" w14:textId="5B0A3CB0" w:rsidR="003411B5" w:rsidRDefault="003411B5" w:rsidP="003411B5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ab/>
      </w:r>
    </w:p>
    <w:p w14:paraId="32C71669" w14:textId="77777777" w:rsidR="003B2985" w:rsidRPr="003411B5" w:rsidRDefault="003B2985" w:rsidP="003411B5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3A7C5D57" w14:textId="77777777" w:rsidR="0077789C" w:rsidRDefault="0077789C" w:rsidP="003411B5">
      <w:pPr>
        <w:tabs>
          <w:tab w:val="left" w:pos="708"/>
          <w:tab w:val="center" w:pos="4153"/>
          <w:tab w:val="right" w:pos="8222"/>
        </w:tabs>
        <w:autoSpaceDN w:val="0"/>
        <w:spacing w:after="0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Перший заступник міського голови </w:t>
      </w:r>
    </w:p>
    <w:p w14:paraId="392FD87F" w14:textId="50048E1C" w:rsidR="003411B5" w:rsidRPr="003411B5" w:rsidRDefault="0077789C" w:rsidP="0077789C">
      <w:pPr>
        <w:tabs>
          <w:tab w:val="left" w:pos="708"/>
          <w:tab w:val="center" w:pos="4153"/>
          <w:tab w:val="right" w:pos="8931"/>
        </w:tabs>
        <w:autoSpaceDN w:val="0"/>
        <w:spacing w:after="0"/>
        <w:ind w:firstLine="709"/>
        <w:rPr>
          <w:rFonts w:ascii="Times New Roman CYR" w:eastAsia="Times New Roman" w:hAnsi="Times New Roman CYR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з питань діяльності виконавчих органів ради   </w:t>
      </w:r>
      <w:r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Микола ПОКРОВА</w:t>
      </w:r>
    </w:p>
    <w:p w14:paraId="7B9149DD" w14:textId="77777777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0FCB994D" w14:textId="1AB39842" w:rsid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76E4D4D8" w14:textId="43C65D80" w:rsidR="003B298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2BFDDB3B" w14:textId="44D03735" w:rsidR="003B298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13154470" w14:textId="77777777" w:rsidR="003B2985" w:rsidRPr="003411B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10C4D5C0" w14:textId="77777777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ТАЦІЄНКО Тетяна</w:t>
      </w:r>
    </w:p>
    <w:p w14:paraId="6A48D1C2" w14:textId="3346AB86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(05136) 5</w:t>
      </w:r>
      <w:r w:rsidR="00AD19EA">
        <w:rPr>
          <w:rFonts w:ascii="Times New Roman CYR" w:eastAsia="Times New Roman" w:hAnsi="Times New Roman CYR" w:cs="Times New Roman"/>
          <w:sz w:val="18"/>
          <w:szCs w:val="20"/>
          <w:lang w:val="en-US" w:eastAsia="ru-RU"/>
        </w:rPr>
        <w:t>7424</w:t>
      </w:r>
      <w:r w:rsidRPr="003411B5"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t xml:space="preserve">                                                               </w:t>
      </w:r>
    </w:p>
    <w:p w14:paraId="0030921D" w14:textId="218F3EC9" w:rsidR="003F2CBB" w:rsidRDefault="003F2CBB" w:rsidP="003F2CBB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sectPr w:rsidR="003F2CBB" w:rsidSect="00825951">
          <w:headerReference w:type="default" r:id="rId10"/>
          <w:pgSz w:w="11907" w:h="16840"/>
          <w:pgMar w:top="1134" w:right="708" w:bottom="993" w:left="2268" w:header="720" w:footer="720" w:gutter="0"/>
          <w:paperSrc w:first="7" w:other="7"/>
          <w:cols w:space="720"/>
          <w:docGrid w:linePitch="326"/>
        </w:sectPr>
      </w:pPr>
    </w:p>
    <w:p w14:paraId="0C67DDD4" w14:textId="77777777" w:rsidR="00825951" w:rsidRDefault="00825951" w:rsidP="00E84E25">
      <w:pPr>
        <w:tabs>
          <w:tab w:val="left" w:pos="284"/>
        </w:tabs>
        <w:spacing w:after="0"/>
        <w:ind w:right="282"/>
        <w:jc w:val="both"/>
      </w:pPr>
      <w:bookmarkStart w:id="1" w:name="_GoBack"/>
      <w:bookmarkEnd w:id="1"/>
    </w:p>
    <w:sectPr w:rsidR="00825951" w:rsidSect="0006261F">
      <w:headerReference w:type="even" r:id="rId11"/>
      <w:headerReference w:type="default" r:id="rId12"/>
      <w:pgSz w:w="11906" w:h="16838" w:code="9"/>
      <w:pgMar w:top="1134" w:right="707" w:bottom="993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7D33" w14:textId="77777777" w:rsidR="001C2D66" w:rsidRDefault="001C2D66" w:rsidP="00815E65">
      <w:pPr>
        <w:spacing w:after="0"/>
      </w:pPr>
      <w:r>
        <w:separator/>
      </w:r>
    </w:p>
  </w:endnote>
  <w:endnote w:type="continuationSeparator" w:id="0">
    <w:p w14:paraId="334E2F21" w14:textId="77777777" w:rsidR="001C2D66" w:rsidRDefault="001C2D66" w:rsidP="00815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E31A" w14:textId="77777777" w:rsidR="001C2D66" w:rsidRDefault="001C2D66" w:rsidP="00815E65">
      <w:pPr>
        <w:spacing w:after="0"/>
      </w:pPr>
      <w:r>
        <w:separator/>
      </w:r>
    </w:p>
  </w:footnote>
  <w:footnote w:type="continuationSeparator" w:id="0">
    <w:p w14:paraId="6853454A" w14:textId="77777777" w:rsidR="001C2D66" w:rsidRDefault="001C2D66" w:rsidP="00815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7BE0" w14:textId="77777777" w:rsidR="00DF2B2E" w:rsidRPr="00DF2B2E" w:rsidRDefault="001C2D66" w:rsidP="005439DF">
    <w:pPr>
      <w:pStyle w:val="a4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2DDD" w14:textId="77777777" w:rsidR="00E31C26" w:rsidRDefault="00E31C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E8729F0" w14:textId="77777777" w:rsidR="00E31C26" w:rsidRDefault="00E31C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8A2F" w14:textId="28207F01" w:rsidR="00E31C26" w:rsidRPr="005D41BE" w:rsidRDefault="00E31C26">
    <w:pPr>
      <w:framePr w:wrap="around" w:vAnchor="text" w:hAnchor="margin" w:xAlign="center" w:y="1"/>
      <w:rPr>
        <w:szCs w:val="28"/>
      </w:rPr>
    </w:pPr>
  </w:p>
  <w:p w14:paraId="46AAF72E" w14:textId="77777777" w:rsidR="00E31C26" w:rsidRDefault="00E31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C27"/>
    <w:multiLevelType w:val="multilevel"/>
    <w:tmpl w:val="A50C61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0E396E"/>
    <w:multiLevelType w:val="hybridMultilevel"/>
    <w:tmpl w:val="3DF8CE76"/>
    <w:lvl w:ilvl="0" w:tplc="829E8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DB848C8"/>
    <w:multiLevelType w:val="hybridMultilevel"/>
    <w:tmpl w:val="25AA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EC7"/>
    <w:multiLevelType w:val="hybridMultilevel"/>
    <w:tmpl w:val="AF528F94"/>
    <w:lvl w:ilvl="0" w:tplc="B346FC90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F0393F"/>
    <w:multiLevelType w:val="hybridMultilevel"/>
    <w:tmpl w:val="BB0AFDCA"/>
    <w:lvl w:ilvl="0" w:tplc="4F98FB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167A3"/>
    <w:multiLevelType w:val="hybridMultilevel"/>
    <w:tmpl w:val="CED8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20F13"/>
    <w:multiLevelType w:val="multilevel"/>
    <w:tmpl w:val="4E3267F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color w:val="auto"/>
      </w:rPr>
    </w:lvl>
  </w:abstractNum>
  <w:abstractNum w:abstractNumId="8" w15:restartNumberingAfterBreak="0">
    <w:nsid w:val="5F300038"/>
    <w:multiLevelType w:val="multilevel"/>
    <w:tmpl w:val="0DDC1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ED3B5E"/>
    <w:multiLevelType w:val="multilevel"/>
    <w:tmpl w:val="6ABADE16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97"/>
    <w:rsid w:val="00006575"/>
    <w:rsid w:val="00006F6A"/>
    <w:rsid w:val="0006261F"/>
    <w:rsid w:val="00077926"/>
    <w:rsid w:val="000E5398"/>
    <w:rsid w:val="00103155"/>
    <w:rsid w:val="0012262D"/>
    <w:rsid w:val="00131B04"/>
    <w:rsid w:val="00146EC2"/>
    <w:rsid w:val="00153A78"/>
    <w:rsid w:val="00185A3A"/>
    <w:rsid w:val="001C2D66"/>
    <w:rsid w:val="002002A0"/>
    <w:rsid w:val="0020386C"/>
    <w:rsid w:val="0022397B"/>
    <w:rsid w:val="00242EED"/>
    <w:rsid w:val="002533A0"/>
    <w:rsid w:val="0028527D"/>
    <w:rsid w:val="002E7512"/>
    <w:rsid w:val="003411B5"/>
    <w:rsid w:val="003B2985"/>
    <w:rsid w:val="003D381E"/>
    <w:rsid w:val="003E5016"/>
    <w:rsid w:val="003F2CBB"/>
    <w:rsid w:val="00472231"/>
    <w:rsid w:val="0047587C"/>
    <w:rsid w:val="00486720"/>
    <w:rsid w:val="004C4256"/>
    <w:rsid w:val="004C74E8"/>
    <w:rsid w:val="00537F2C"/>
    <w:rsid w:val="00586DDA"/>
    <w:rsid w:val="005F7B9E"/>
    <w:rsid w:val="00610CC5"/>
    <w:rsid w:val="006510A0"/>
    <w:rsid w:val="006C0B77"/>
    <w:rsid w:val="006D3CE0"/>
    <w:rsid w:val="006E3C81"/>
    <w:rsid w:val="007072EA"/>
    <w:rsid w:val="00726720"/>
    <w:rsid w:val="00772C86"/>
    <w:rsid w:val="0077789C"/>
    <w:rsid w:val="007D361D"/>
    <w:rsid w:val="00815E65"/>
    <w:rsid w:val="008242FF"/>
    <w:rsid w:val="00825951"/>
    <w:rsid w:val="008264EA"/>
    <w:rsid w:val="00843911"/>
    <w:rsid w:val="00870751"/>
    <w:rsid w:val="0087655B"/>
    <w:rsid w:val="008F4FB3"/>
    <w:rsid w:val="009160A8"/>
    <w:rsid w:val="00922C48"/>
    <w:rsid w:val="00937258"/>
    <w:rsid w:val="0097477D"/>
    <w:rsid w:val="009A1D39"/>
    <w:rsid w:val="009D0120"/>
    <w:rsid w:val="009D3DDC"/>
    <w:rsid w:val="00A0620B"/>
    <w:rsid w:val="00A76FB7"/>
    <w:rsid w:val="00AD19EA"/>
    <w:rsid w:val="00B032A9"/>
    <w:rsid w:val="00B21F59"/>
    <w:rsid w:val="00B915B7"/>
    <w:rsid w:val="00BE3A2F"/>
    <w:rsid w:val="00C066A4"/>
    <w:rsid w:val="00C34468"/>
    <w:rsid w:val="00C613D5"/>
    <w:rsid w:val="00C7797E"/>
    <w:rsid w:val="00CB16F2"/>
    <w:rsid w:val="00CD6D0D"/>
    <w:rsid w:val="00CF3182"/>
    <w:rsid w:val="00CF5E0C"/>
    <w:rsid w:val="00D02118"/>
    <w:rsid w:val="00D12E5C"/>
    <w:rsid w:val="00D31E67"/>
    <w:rsid w:val="00D60704"/>
    <w:rsid w:val="00D96397"/>
    <w:rsid w:val="00E31C26"/>
    <w:rsid w:val="00E45442"/>
    <w:rsid w:val="00E46FA9"/>
    <w:rsid w:val="00E7577F"/>
    <w:rsid w:val="00E83995"/>
    <w:rsid w:val="00E84E25"/>
    <w:rsid w:val="00E97BB3"/>
    <w:rsid w:val="00EA24A7"/>
    <w:rsid w:val="00EA59DF"/>
    <w:rsid w:val="00EC4667"/>
    <w:rsid w:val="00ED2037"/>
    <w:rsid w:val="00EE4070"/>
    <w:rsid w:val="00EE7692"/>
    <w:rsid w:val="00F12C76"/>
    <w:rsid w:val="00F33554"/>
    <w:rsid w:val="00F45FA7"/>
    <w:rsid w:val="00F472B1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C317"/>
  <w15:chartTrackingRefBased/>
  <w15:docId w15:val="{8BD6436B-3821-49E5-A68E-BF69A39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CBB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31C26"/>
    <w:pPr>
      <w:keepNext/>
      <w:spacing w:before="120" w:after="0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2C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CB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2CBB"/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E3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31C2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E31C26"/>
    <w:pPr>
      <w:spacing w:before="120" w:after="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ody Text"/>
    <w:basedOn w:val="a"/>
    <w:link w:val="a9"/>
    <w:uiPriority w:val="1"/>
    <w:unhideWhenUsed/>
    <w:qFormat/>
    <w:rsid w:val="00E31C26"/>
    <w:pPr>
      <w:widowControl w:val="0"/>
      <w:autoSpaceDE w:val="0"/>
      <w:autoSpaceDN w:val="0"/>
      <w:adjustRightInd w:val="0"/>
      <w:spacing w:after="0"/>
      <w:ind w:left="102"/>
    </w:pPr>
    <w:rPr>
      <w:rFonts w:eastAsia="Times New Roman" w:cs="Times New Roman"/>
      <w:szCs w:val="2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1"/>
    <w:rsid w:val="00E31C2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15E6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15E65"/>
    <w:rPr>
      <w:rFonts w:ascii="Times New Roman" w:hAnsi="Times New Roman"/>
      <w:sz w:val="28"/>
    </w:rPr>
  </w:style>
  <w:style w:type="paragraph" w:customStyle="1" w:styleId="1">
    <w:name w:val="Обычный1"/>
    <w:semiHidden/>
    <w:rsid w:val="0022397B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val="uk-UA" w:eastAsia="uk-UA"/>
    </w:rPr>
  </w:style>
  <w:style w:type="table" w:customStyle="1" w:styleId="10">
    <w:name w:val="Обычная таблица1"/>
    <w:semiHidden/>
    <w:rsid w:val="0022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A24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A24A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A24A7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styleId="ae">
    <w:name w:val="Hyperlink"/>
    <w:basedOn w:val="a0"/>
    <w:uiPriority w:val="99"/>
    <w:semiHidden/>
    <w:unhideWhenUsed/>
    <w:rsid w:val="00777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5C30-2ABA-4FE9-A849-1B7E58D2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2024-02-29T12:17:00Z</cp:lastPrinted>
  <dcterms:created xsi:type="dcterms:W3CDTF">2024-03-13T14:15:00Z</dcterms:created>
  <dcterms:modified xsi:type="dcterms:W3CDTF">2024-03-13T14:15:00Z</dcterms:modified>
</cp:coreProperties>
</file>